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A43D" w14:textId="63F9A527" w:rsidR="0034216A" w:rsidRPr="00810482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40"/>
          <w:szCs w:val="40"/>
          <w:shd w:val="clear" w:color="auto" w:fill="EDEDED"/>
        </w:rPr>
      </w:pPr>
      <w:r w:rsidRPr="00810482">
        <w:rPr>
          <w:rFonts w:ascii="Arial" w:hAnsi="Arial" w:cs="Arial"/>
          <w:color w:val="FF0000"/>
          <w:sz w:val="40"/>
          <w:szCs w:val="40"/>
          <w:shd w:val="clear" w:color="auto" w:fill="EDEDED"/>
        </w:rPr>
        <w:t>Keski-Karjalan Diabetesyhdistys ry</w:t>
      </w:r>
    </w:p>
    <w:p w14:paraId="7B41B0A4" w14:textId="4719A219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Syyskokous </w:t>
      </w:r>
    </w:p>
    <w:p w14:paraId="3D6C81C2" w14:textId="53E84C6C" w:rsidR="0034216A" w:rsidRPr="00810482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EDEDED"/>
        </w:rPr>
      </w:pPr>
      <w:r w:rsidRPr="00810482">
        <w:rPr>
          <w:rFonts w:ascii="Arial" w:hAnsi="Arial" w:cs="Arial"/>
          <w:b/>
          <w:bCs/>
          <w:color w:val="FF0000"/>
          <w:sz w:val="24"/>
          <w:szCs w:val="24"/>
          <w:shd w:val="clear" w:color="auto" w:fill="EDEDED"/>
        </w:rPr>
        <w:t>Kiteen Evankelisella Kansanopistolla 1. adventtina 28.11.2021 klo 13 alkaen</w:t>
      </w:r>
      <w:r w:rsidRPr="00810482">
        <w:rPr>
          <w:rFonts w:ascii="Arial" w:hAnsi="Arial" w:cs="Arial"/>
          <w:color w:val="FF0000"/>
          <w:sz w:val="24"/>
          <w:szCs w:val="24"/>
          <w:shd w:val="clear" w:color="auto" w:fill="EDEDED"/>
        </w:rPr>
        <w:t>.</w:t>
      </w:r>
    </w:p>
    <w:p w14:paraId="11C8A740" w14:textId="6692602D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Opistontie 7, 82500 Kitee</w:t>
      </w:r>
    </w:p>
    <w:p w14:paraId="188097F6" w14:textId="18526447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</w:p>
    <w:p w14:paraId="14D803A0" w14:textId="772F6974" w:rsidR="00A02175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 w:rsidRPr="00810482">
        <w:rPr>
          <w:rFonts w:ascii="Arial" w:hAnsi="Arial" w:cs="Arial"/>
          <w:b/>
          <w:bCs/>
          <w:color w:val="FF0000"/>
          <w:sz w:val="28"/>
          <w:szCs w:val="28"/>
          <w:shd w:val="clear" w:color="auto" w:fill="EDEDED"/>
        </w:rPr>
        <w:t>Kokoukseen ilmoittautuminen</w:t>
      </w:r>
      <w:r w:rsidRPr="00810482">
        <w:rPr>
          <w:rFonts w:ascii="Arial" w:hAnsi="Arial" w:cs="Arial"/>
          <w:color w:val="FF0000"/>
          <w:sz w:val="21"/>
          <w:szCs w:val="21"/>
          <w:shd w:val="clear" w:color="auto" w:fill="EDEDED"/>
        </w:rPr>
        <w:t xml:space="preserve"> 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pj</w:t>
      </w:r>
      <w:r w:rsidR="00A02175">
        <w:rPr>
          <w:rFonts w:ascii="Arial" w:hAnsi="Arial" w:cs="Arial"/>
          <w:color w:val="1D2F02"/>
          <w:sz w:val="21"/>
          <w:szCs w:val="21"/>
          <w:shd w:val="clear" w:color="auto" w:fill="EDEDED"/>
        </w:rPr>
        <w:t>.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 Matti Perälä s-posti </w:t>
      </w:r>
      <w:hyperlink r:id="rId4" w:history="1">
        <w:r w:rsidRPr="00D56C9F">
          <w:rPr>
            <w:rStyle w:val="Hyperlinkki"/>
            <w:rFonts w:ascii="Arial" w:hAnsi="Arial" w:cs="Arial"/>
            <w:sz w:val="21"/>
            <w:szCs w:val="21"/>
            <w:shd w:val="clear" w:color="auto" w:fill="EDEDED"/>
          </w:rPr>
          <w:t>mattiseppo.perala@gmail.com</w:t>
        </w:r>
      </w:hyperlink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, </w:t>
      </w:r>
    </w:p>
    <w:p w14:paraId="2BDDBC34" w14:textId="70EED115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p. 050 44 15 140.</w:t>
      </w:r>
    </w:p>
    <w:p w14:paraId="107DD201" w14:textId="31DBAA7D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Ilmoittautuminen on tehtävä viimeistään 17.11.2021. Jos pandemian tilanne aiheuttaa rajoituksia, rajataan osanottajamäärää ilmoittautumisjärjestyksessä.</w:t>
      </w:r>
    </w:p>
    <w:p w14:paraId="27DD2F50" w14:textId="595D9BD0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Vuosikokouksen lisäksi yhdistys tarjoaa jouluaterian</w:t>
      </w:r>
      <w:r w:rsidR="00A02175">
        <w:rPr>
          <w:rFonts w:ascii="Arial" w:hAnsi="Arial" w:cs="Arial"/>
          <w:color w:val="1D2F02"/>
          <w:sz w:val="21"/>
          <w:szCs w:val="21"/>
          <w:shd w:val="clear" w:color="auto" w:fill="EDEDED"/>
        </w:rPr>
        <w:t>.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 </w:t>
      </w:r>
      <w:r w:rsidR="00A02175">
        <w:rPr>
          <w:rFonts w:ascii="Arial" w:hAnsi="Arial" w:cs="Arial"/>
          <w:color w:val="1D2F02"/>
          <w:sz w:val="21"/>
          <w:szCs w:val="21"/>
          <w:shd w:val="clear" w:color="auto" w:fill="EDEDED"/>
        </w:rPr>
        <w:t>L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aulamme joululauluja</w:t>
      </w:r>
      <w:r w:rsidR="00A02175">
        <w:rPr>
          <w:rFonts w:ascii="Arial" w:hAnsi="Arial" w:cs="Arial"/>
          <w:color w:val="1D2F02"/>
          <w:sz w:val="21"/>
          <w:szCs w:val="21"/>
          <w:shd w:val="clear" w:color="auto" w:fill="EDEDED"/>
        </w:rPr>
        <w:t>!</w:t>
      </w:r>
    </w:p>
    <w:p w14:paraId="669109AA" w14:textId="652CB631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</w:p>
    <w:p w14:paraId="7F56642B" w14:textId="0710CAFD" w:rsidR="0034216A" w:rsidRPr="00810482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2"/>
          <w:szCs w:val="32"/>
          <w:shd w:val="clear" w:color="auto" w:fill="EDEDED"/>
        </w:rPr>
      </w:pPr>
      <w:r w:rsidRPr="00810482">
        <w:rPr>
          <w:rFonts w:ascii="Arial" w:hAnsi="Arial" w:cs="Arial"/>
          <w:color w:val="FF0000"/>
          <w:sz w:val="32"/>
          <w:szCs w:val="32"/>
          <w:shd w:val="clear" w:color="auto" w:fill="EDEDED"/>
        </w:rPr>
        <w:t>Tervetuloa!</w:t>
      </w:r>
    </w:p>
    <w:p w14:paraId="168758D2" w14:textId="77777777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</w:p>
    <w:p w14:paraId="41E78855" w14:textId="3689F411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Yhdistyksen </w:t>
      </w:r>
      <w:r>
        <w:rPr>
          <w:rFonts w:ascii="Arial" w:hAnsi="Arial" w:cs="Arial"/>
          <w:b/>
          <w:bCs/>
          <w:color w:val="1D2F02"/>
          <w:sz w:val="21"/>
          <w:szCs w:val="21"/>
          <w:shd w:val="clear" w:color="auto" w:fill="EDEDED"/>
        </w:rPr>
        <w:t>syyskokouksessa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 käsitellään seuraavat asiat: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1. Kokouksen avaus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2. Valitaan kokouksen puheenjohtaja, sihteeri, kaksi pöytäkirjantarkastajaa ja tarvittaessa kaksi ääntenlaskijaa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3. Todetaan kokouksen laillisuus ja päätösvaltaisuus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4. Hyväksytään kokouksen työjärjestys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5. Vahvistetaan toimintasuunnitelma, liittymis- ja jäsenmaksun suuruus sekä tulo- ja menoarvio seuraavalle kalenterivuodelle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6. Valitaan hallituksen puheenjohtaja ja muut jäsenet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7. Valitaan kaksi toiminnantarkastajaa ja heille varatoiminnantarkastajat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8. Päätetään yhdistyksen kokousten kokouskutsutavasta 12 §:n mukaisesti.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9.  Käsitellään muut kokouskutsussa mainitut asiat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Mikäli yhdistyksen jäsen haluaa saada jonkin asian yhdistyksen kevät- tai syyskokouksen käsiteltäväksi, on hänen ilmoitettava siitä kirjallisesti hallitukselle niin hyvissä ajoin, että asia voidaan sisällyttää kokouskutsuun. Myös Suomen Diabetesliitto ry:n hallituksella on oikeus saada jokin asia yhdistyksen kevät- tai syyskokouksen käsiteltäväksi.</w:t>
      </w:r>
    </w:p>
    <w:p w14:paraId="6565091D" w14:textId="77777777" w:rsidR="000A677E" w:rsidRDefault="000A677E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</w:p>
    <w:p w14:paraId="6A660C5A" w14:textId="77777777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</w:p>
    <w:p w14:paraId="67F4D2FA" w14:textId="6E06577B" w:rsidR="0034216A" w:rsidRDefault="00810482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noProof/>
        </w:rPr>
        <w:drawing>
          <wp:inline distT="0" distB="0" distL="0" distR="0" wp14:anchorId="1519C5A5" wp14:editId="62A37895">
            <wp:extent cx="3434715" cy="3555867"/>
            <wp:effectExtent l="0" t="0" r="0" b="6985"/>
            <wp:docPr id="1" name="Kuva 1" descr="Kuva, joka sisältää kohteen maa, ulko, tuli, luont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maa, ulko, tuli, luont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282" cy="35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1B54" w14:textId="77777777" w:rsidR="0034216A" w:rsidRDefault="0034216A" w:rsidP="003421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>Kohta 5</w:t>
      </w:r>
    </w:p>
    <w:p w14:paraId="428042CD" w14:textId="77777777" w:rsidR="0034216A" w:rsidRPr="00810482" w:rsidRDefault="0034216A" w:rsidP="003421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fi-FI"/>
        </w:rPr>
      </w:pPr>
      <w:r w:rsidRPr="00810482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fi-FI"/>
        </w:rPr>
        <w:lastRenderedPageBreak/>
        <w:t>Toimintasuunnitelma 2022</w:t>
      </w:r>
    </w:p>
    <w:p w14:paraId="4D8F91C8" w14:textId="2AD41F1D" w:rsidR="0034216A" w:rsidRDefault="0034216A" w:rsidP="0034216A">
      <w:pPr>
        <w:shd w:val="clear" w:color="auto" w:fill="EDEDED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i-FI"/>
        </w:rPr>
        <w:t>Kulunut pandemiavuosi muutti toiminnan tapaa. Melkeinpä ainoat säännölliset toimintatavat ovat olleet vesiliikunta ja kuntosali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 xml:space="preserve">. </w:t>
      </w:r>
    </w:p>
    <w:p w14:paraId="17D8814C" w14:textId="77777777" w:rsidR="0034216A" w:rsidRDefault="0034216A" w:rsidP="0034216A">
      <w:pPr>
        <w:shd w:val="clear" w:color="auto" w:fill="EDEDED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Vesiliikunta </w:t>
      </w:r>
      <w:proofErr w:type="spellStart"/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>Vespelissä</w:t>
      </w:r>
      <w:proofErr w:type="spellEnd"/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Urheilutie 7. Uimahallin vesiliikunta</w:t>
      </w:r>
      <w:r>
        <w:rPr>
          <w:rFonts w:ascii="Arial" w:eastAsia="Times New Roman" w:hAnsi="Arial" w:cs="Arial"/>
          <w:b/>
          <w:bCs/>
          <w:color w:val="1D2F02"/>
          <w:sz w:val="21"/>
          <w:szCs w:val="21"/>
          <w:lang w:eastAsia="fi-FI"/>
        </w:rPr>
        <w:t xml:space="preserve"> 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>suunnattu kaikenikäisille,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br/>
        <w:t>matalan- ja syvänveden vesivoimistelusta nauttiville. Tavoitteena on veden vastusta hyödyntämällä ja eri välineiden avulla kohottaa lihaskuntoa ja saada vireyttä. Ohjaaja: Tiina Timonen.</w:t>
      </w:r>
    </w:p>
    <w:p w14:paraId="67E4F9B4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Matalan kynnyksen kuntosaliryhmä Harjulan seniorikuntosali, Ilmolantie 2. 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Vuoro on tarkoitettu yhdistyksen jäsenille.</w:t>
      </w:r>
      <w:r>
        <w:rPr>
          <w:rFonts w:ascii="Arial" w:hAnsi="Arial" w:cs="Arial"/>
          <w:color w:val="1D2F02"/>
          <w:sz w:val="21"/>
          <w:szCs w:val="21"/>
        </w:rPr>
        <w:t xml:space="preserve"> 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Tavoitteena on lihaskunnon ja tasapainon hallinnan ylläpito ja</w:t>
      </w:r>
      <w:r>
        <w:rPr>
          <w:rFonts w:ascii="Arial" w:hAnsi="Arial" w:cs="Arial"/>
          <w:color w:val="1D2F02"/>
          <w:sz w:val="21"/>
          <w:szCs w:val="21"/>
        </w:rPr>
        <w:t xml:space="preserve"> 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kohentaminen. Ohjaaja Eeva Kinnunen.</w:t>
      </w:r>
    </w:p>
    <w:p w14:paraId="564C57F7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</w:p>
    <w:p w14:paraId="49D775F2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Vesiliikuntaa ja kuntosaliryhmää jatketaan vuonna 2022. </w:t>
      </w:r>
    </w:p>
    <w:p w14:paraId="69D4AF3C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</w:p>
    <w:p w14:paraId="1E19FD95" w14:textId="62711818" w:rsidR="000A677E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Pandemian vuosi </w:t>
      </w:r>
      <w:r w:rsidR="000A677E"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2021 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siirsi painopistettä harrastustoiminnasta edunvalvontaan.  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Pohjois-Karjalan yhdistykset pystyivät yhteistyöhön ja yhteisesiintymiseen </w:t>
      </w:r>
      <w:proofErr w:type="spellStart"/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>Siun</w:t>
      </w:r>
      <w:proofErr w:type="spellEnd"/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soten suuntaan. Julkisuuteen päin näkyvinä merkkeinä olivat mielipidekirjoitukset Koti-</w:t>
      </w:r>
      <w:r w:rsidR="00A02175">
        <w:rPr>
          <w:rFonts w:ascii="Arial" w:eastAsia="Times New Roman" w:hAnsi="Arial" w:cs="Arial"/>
          <w:color w:val="1D2F02"/>
          <w:sz w:val="21"/>
          <w:szCs w:val="21"/>
          <w:lang w:eastAsia="fi-FI"/>
        </w:rPr>
        <w:t>K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arjalassa 19.10.2021 ja Karjalaisessa 24.10.2021. Kirjoituksessa kerrottiin, että Pohjois-Karjalan yhdistysten yhteinen vetoomus diabeteksen hoidon turvaamisesta ja suoritetun kyselyn tulokset on lähetty </w:t>
      </w:r>
      <w:proofErr w:type="spellStart"/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>Siun</w:t>
      </w:r>
      <w:proofErr w:type="spellEnd"/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soten virkamiesjohdolle ja luottamushenkilöille. </w:t>
      </w:r>
    </w:p>
    <w:p w14:paraId="1F538756" w14:textId="27B64289" w:rsidR="0034216A" w:rsidRDefault="000A677E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  <w:proofErr w:type="spellStart"/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>Siun</w:t>
      </w:r>
      <w:proofErr w:type="spellEnd"/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sote on tiedottanut, että diabeetikkojen hoidon parantamiseksi ryhdytään toimenpiteisiin</w:t>
      </w:r>
      <w:r w:rsidR="00A02175">
        <w:rPr>
          <w:rFonts w:ascii="Arial" w:eastAsia="Times New Roman" w:hAnsi="Arial" w:cs="Arial"/>
          <w:color w:val="1D2F02"/>
          <w:sz w:val="21"/>
          <w:szCs w:val="21"/>
          <w:lang w:eastAsia="fi-FI"/>
        </w:rPr>
        <w:t>.</w:t>
      </w:r>
    </w:p>
    <w:p w14:paraId="627BAF5A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</w:p>
    <w:p w14:paraId="3E0309FB" w14:textId="6ADEC8A4" w:rsidR="0034216A" w:rsidRDefault="000A677E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Vuoden 2022 aikana järjestämme </w:t>
      </w:r>
      <w:proofErr w:type="spellStart"/>
      <w:r w:rsidR="0034216A">
        <w:rPr>
          <w:rFonts w:ascii="Arial" w:eastAsia="Times New Roman" w:hAnsi="Arial" w:cs="Arial"/>
          <w:color w:val="1D2F02"/>
          <w:sz w:val="21"/>
          <w:szCs w:val="21"/>
          <w:lang w:eastAsia="fi-FI"/>
        </w:rPr>
        <w:t>Siun</w:t>
      </w:r>
      <w:proofErr w:type="spellEnd"/>
      <w:r w:rsidR="0034216A"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Soten/terveydenhuollon/yhdistyksen palaveri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>n</w:t>
      </w:r>
      <w:r w:rsidR="0034216A"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diabeteshoitajan kanssa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ja yhteisen keskustelu- ja informaatiotilaisuuden</w:t>
      </w:r>
      <w:r w:rsidR="00A02175"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jäsenistölle.</w:t>
      </w:r>
    </w:p>
    <w:p w14:paraId="15A2A672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</w:p>
    <w:p w14:paraId="72C695CA" w14:textId="77777777" w:rsidR="000A677E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Kauaskantoisin ratkaistava ongelma on tiedottaminen ja tiedonkulku. Miten saada yhteys jäseniimme. Liitto teki </w:t>
      </w:r>
      <w:r w:rsidR="000A677E"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syksyllä 2021 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>sähköpostien kautta kyselyn</w:t>
      </w:r>
      <w:r w:rsidR="000A677E"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diabeteksen hoidosta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. </w:t>
      </w:r>
      <w:r w:rsidR="000A677E">
        <w:rPr>
          <w:rFonts w:ascii="Arial" w:eastAsia="Times New Roman" w:hAnsi="Arial" w:cs="Arial"/>
          <w:color w:val="1D2F02"/>
          <w:sz w:val="21"/>
          <w:szCs w:val="21"/>
          <w:lang w:eastAsia="fi-FI"/>
        </w:rPr>
        <w:t>V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astausprosentti oli hyvä, niiden keskuudessa, joilla on sähköposti. Suuri osa jäseniämme on netin saavuttamattomissa. Nettisivumme on kuitenkin päivitetty ja päivitetään jatkossakin. Jesse Tulilahti on ollut tässä korvaamaton apu. </w:t>
      </w:r>
      <w:r w:rsidR="000A677E">
        <w:rPr>
          <w:rFonts w:ascii="Arial" w:eastAsia="Times New Roman" w:hAnsi="Arial" w:cs="Arial"/>
          <w:color w:val="1D2F02"/>
          <w:sz w:val="21"/>
          <w:szCs w:val="21"/>
          <w:lang w:eastAsia="fi-FI"/>
        </w:rPr>
        <w:t>Miten moni yhdistyksemme jäsen mahtaa seurata nettiä ja Facebookia?</w:t>
      </w:r>
    </w:p>
    <w:p w14:paraId="1BD8291A" w14:textId="0592FB7D" w:rsidR="0034216A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</w:t>
      </w:r>
    </w:p>
    <w:p w14:paraId="4EAD7B13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>Millaisia yhteydenpidon tapoja olisi hyvä kehittää? Siinä on tulevan toimintavuoden iso haaste. Yhteyttä ja käytännön kokemuksia tarvitaan, jotta saamme vietyä viestiä eteenpäin diabeteksen hoidon parantamiseksi</w:t>
      </w:r>
    </w:p>
    <w:p w14:paraId="70575D51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</w:p>
    <w:p w14:paraId="62A3EF53" w14:textId="4969A0AE" w:rsidR="0034216A" w:rsidRDefault="000A677E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>S</w:t>
      </w:r>
      <w:r w:rsidR="0034216A">
        <w:rPr>
          <w:rFonts w:ascii="Arial" w:eastAsia="Times New Roman" w:hAnsi="Arial" w:cs="Arial"/>
          <w:color w:val="1D2F02"/>
          <w:sz w:val="21"/>
          <w:szCs w:val="21"/>
          <w:lang w:eastAsia="fi-FI"/>
        </w:rPr>
        <w:t>ähköpostiosoitteiden kokoaminen yhdistyksen tiedottamiskäyttöön</w:t>
      </w:r>
      <w:r w:rsidR="00A02175">
        <w:rPr>
          <w:rFonts w:ascii="Arial" w:eastAsia="Times New Roman" w:hAnsi="Arial" w:cs="Arial"/>
          <w:color w:val="1D2F02"/>
          <w:sz w:val="21"/>
          <w:szCs w:val="21"/>
          <w:lang w:eastAsia="fi-FI"/>
        </w:rPr>
        <w:t>, tämä on lähitavoite. Ilmoittakaa s-postiosoite diabetesliiton jäsenrekisteriin os. jasenasiat@diabetes.fi</w:t>
      </w:r>
      <w:r w:rsidR="008907E5">
        <w:rPr>
          <w:rFonts w:ascii="Arial" w:eastAsia="Times New Roman" w:hAnsi="Arial" w:cs="Arial"/>
          <w:color w:val="1D2F02"/>
          <w:sz w:val="21"/>
          <w:szCs w:val="21"/>
          <w:lang w:eastAsia="fi-FI"/>
        </w:rPr>
        <w:t>.</w:t>
      </w:r>
    </w:p>
    <w:p w14:paraId="46212994" w14:textId="77777777" w:rsidR="0034216A" w:rsidRDefault="0034216A" w:rsidP="003421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</w:p>
    <w:p w14:paraId="0144F839" w14:textId="0BFD99F1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hAnsi="Arial" w:cs="Arial"/>
          <w:color w:val="1D2F02"/>
          <w:sz w:val="21"/>
          <w:szCs w:val="21"/>
          <w:u w:val="single"/>
          <w:shd w:val="clear" w:color="auto" w:fill="EDEDED"/>
        </w:rPr>
        <w:t>Liittymis- ja jäsenmaksu</w:t>
      </w:r>
      <w:r>
        <w:rPr>
          <w:rFonts w:ascii="Arial" w:hAnsi="Arial" w:cs="Arial"/>
          <w:color w:val="1D2F02"/>
          <w:sz w:val="21"/>
          <w:szCs w:val="21"/>
        </w:rPr>
        <w:br/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Varsinaisilta jäsenilta ja kannattavilta jäseniltä perittävän vuotuisen jäsenmaksun suuruudesta päättää syyskokous. Kunniapuheenjohtaja ja kunniajäsenet eivät suorita jäsenmaksuja</w:t>
      </w:r>
      <w:r w:rsidR="000A677E">
        <w:rPr>
          <w:rFonts w:ascii="Arial" w:hAnsi="Arial" w:cs="Arial"/>
          <w:color w:val="1D2F02"/>
          <w:sz w:val="21"/>
          <w:szCs w:val="21"/>
          <w:shd w:val="clear" w:color="auto" w:fill="EDEDED"/>
        </w:rPr>
        <w:t>. Hallitus ehdottaa, että pidämme jäsenmaksumme ennallaan: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 vuosi 17e</w:t>
      </w:r>
      <w:r w:rsidR="00A02175"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 </w:t>
      </w: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>ilman lehteä, 32e lehden kanssa.</w:t>
      </w:r>
    </w:p>
    <w:p w14:paraId="4DF353EF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u w:val="single"/>
          <w:lang w:eastAsia="fi-FI"/>
        </w:rPr>
      </w:pPr>
    </w:p>
    <w:p w14:paraId="0AE7DEA1" w14:textId="77777777" w:rsidR="0034216A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u w:val="single"/>
          <w:lang w:eastAsia="fi-FI"/>
        </w:rPr>
      </w:pPr>
      <w:r>
        <w:rPr>
          <w:rFonts w:ascii="Arial" w:eastAsia="Times New Roman" w:hAnsi="Arial" w:cs="Arial"/>
          <w:color w:val="1D2F02"/>
          <w:sz w:val="21"/>
          <w:szCs w:val="21"/>
          <w:u w:val="single"/>
          <w:lang w:eastAsia="fi-FI"/>
        </w:rPr>
        <w:t xml:space="preserve">Tulo- ja menoarvio vuodelle 2022, </w:t>
      </w:r>
    </w:p>
    <w:p w14:paraId="7C548D84" w14:textId="7C3C760E" w:rsidR="0034216A" w:rsidRDefault="0034216A" w:rsidP="0034216A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D2F02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Rahastonhoitaja </w:t>
      </w:r>
      <w:r w:rsidR="000A677E">
        <w:rPr>
          <w:rFonts w:ascii="Arial" w:eastAsia="Times New Roman" w:hAnsi="Arial" w:cs="Arial"/>
          <w:color w:val="1D2F02"/>
          <w:sz w:val="21"/>
          <w:szCs w:val="21"/>
          <w:lang w:eastAsia="fi-FI"/>
        </w:rPr>
        <w:t>esittelee</w:t>
      </w:r>
      <w:r>
        <w:rPr>
          <w:rFonts w:ascii="Arial" w:eastAsia="Times New Roman" w:hAnsi="Arial" w:cs="Arial"/>
          <w:color w:val="1D2F02"/>
          <w:sz w:val="21"/>
          <w:szCs w:val="21"/>
          <w:lang w:eastAsia="fi-FI"/>
        </w:rPr>
        <w:t xml:space="preserve"> tulo- ja menoarvion.</w:t>
      </w:r>
    </w:p>
    <w:p w14:paraId="52C608A6" w14:textId="77777777" w:rsidR="0034216A" w:rsidRDefault="0034216A" w:rsidP="0034216A">
      <w:pPr>
        <w:shd w:val="clear" w:color="auto" w:fill="FFFFFF"/>
        <w:spacing w:after="0" w:line="240" w:lineRule="auto"/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  <w:r>
        <w:rPr>
          <w:rFonts w:ascii="Arial" w:hAnsi="Arial" w:cs="Arial"/>
          <w:color w:val="1D2F02"/>
          <w:sz w:val="21"/>
          <w:szCs w:val="21"/>
          <w:shd w:val="clear" w:color="auto" w:fill="EDEDED"/>
        </w:rPr>
        <w:t xml:space="preserve"> </w:t>
      </w:r>
    </w:p>
    <w:p w14:paraId="7E2F3C4F" w14:textId="3EA058E4" w:rsidR="00810482" w:rsidRDefault="00810482">
      <w:r>
        <w:t xml:space="preserve">Tohmajärvellä 3. marraskuuta 2021                                                                                                                                     </w:t>
      </w:r>
      <w:r w:rsidRPr="00A02175">
        <w:rPr>
          <w:rFonts w:ascii="Harrington" w:hAnsi="Harrington"/>
          <w:b/>
          <w:bCs/>
          <w:i/>
          <w:iCs/>
        </w:rPr>
        <w:t>Matti Perälä</w:t>
      </w:r>
      <w:r>
        <w:t>, puheenjohtaja</w:t>
      </w:r>
    </w:p>
    <w:sectPr w:rsidR="008104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6A"/>
    <w:rsid w:val="000A677E"/>
    <w:rsid w:val="0034216A"/>
    <w:rsid w:val="00810482"/>
    <w:rsid w:val="008907E5"/>
    <w:rsid w:val="00A02175"/>
    <w:rsid w:val="00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41A5"/>
  <w15:chartTrackingRefBased/>
  <w15:docId w15:val="{13F206F0-B057-42C4-9E10-62E554B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216A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421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42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ttiseppo.pera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4004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Perälä</dc:creator>
  <cp:keywords/>
  <dc:description/>
  <cp:lastModifiedBy>Matti Perälä</cp:lastModifiedBy>
  <cp:revision>4</cp:revision>
  <cp:lastPrinted>2021-11-07T12:20:00Z</cp:lastPrinted>
  <dcterms:created xsi:type="dcterms:W3CDTF">2021-11-03T05:03:00Z</dcterms:created>
  <dcterms:modified xsi:type="dcterms:W3CDTF">2021-11-07T12:26:00Z</dcterms:modified>
</cp:coreProperties>
</file>