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0D" w:rsidRDefault="00E7390D" w:rsidP="00E7390D">
      <w:r>
        <w:t>Keski-Karjalan Diabetesyhdistys ry</w:t>
      </w:r>
    </w:p>
    <w:p w:rsidR="00E7390D" w:rsidRDefault="00E7390D" w:rsidP="00E7390D">
      <w:r>
        <w:t xml:space="preserve">Syyskokous sunnuntaina </w:t>
      </w:r>
      <w:r w:rsidR="004D0619">
        <w:t xml:space="preserve">1. päivänä joulukuuta </w:t>
      </w:r>
      <w:r>
        <w:t>201</w:t>
      </w:r>
      <w:r w:rsidR="004D0619">
        <w:t>9</w:t>
      </w:r>
      <w:r>
        <w:t xml:space="preserve"> klo 1</w:t>
      </w:r>
      <w:r w:rsidR="004D0619">
        <w:t>2</w:t>
      </w:r>
      <w:r>
        <w:t xml:space="preserve"> Kiteen evankelisella opistolla Opistontie 7, Kitee.</w:t>
      </w:r>
    </w:p>
    <w:p w:rsidR="00E7390D" w:rsidRDefault="00E7390D" w:rsidP="00E7390D">
      <w:r>
        <w:t>Esityslista:</w:t>
      </w:r>
    </w:p>
    <w:p w:rsidR="004D0619" w:rsidRDefault="00E7390D" w:rsidP="00E7390D">
      <w:pPr>
        <w:pStyle w:val="Luettelokappale"/>
        <w:numPr>
          <w:ilvl w:val="0"/>
          <w:numId w:val="1"/>
        </w:numPr>
        <w:rPr>
          <w:rFonts w:ascii="Arial" w:hAnsi="Arial" w:cs="Arial"/>
          <w:color w:val="1D2F02"/>
          <w:sz w:val="21"/>
          <w:szCs w:val="21"/>
        </w:rPr>
      </w:pPr>
      <w:r w:rsidRPr="0038586A">
        <w:rPr>
          <w:rFonts w:ascii="Arial" w:hAnsi="Arial" w:cs="Arial"/>
          <w:color w:val="1D2F02"/>
          <w:sz w:val="21"/>
          <w:szCs w:val="21"/>
        </w:rPr>
        <w:t>Kokouksen avaus</w:t>
      </w:r>
      <w:r w:rsidR="004D0619">
        <w:rPr>
          <w:rFonts w:ascii="Arial" w:hAnsi="Arial" w:cs="Arial"/>
          <w:color w:val="1D2F02"/>
          <w:sz w:val="21"/>
          <w:szCs w:val="21"/>
        </w:rPr>
        <w:t>, hallituksen puheenjohtaja</w:t>
      </w:r>
    </w:p>
    <w:p w:rsidR="004D0619" w:rsidRDefault="00E7390D" w:rsidP="004D0619">
      <w:pPr>
        <w:pStyle w:val="Luettelokappale"/>
        <w:numPr>
          <w:ilvl w:val="0"/>
          <w:numId w:val="1"/>
        </w:numPr>
        <w:rPr>
          <w:rFonts w:ascii="Arial" w:hAnsi="Arial" w:cs="Arial"/>
          <w:color w:val="1D2F02"/>
          <w:sz w:val="21"/>
          <w:szCs w:val="21"/>
        </w:rPr>
      </w:pPr>
      <w:r w:rsidRPr="004D0619">
        <w:rPr>
          <w:rFonts w:ascii="Arial" w:hAnsi="Arial" w:cs="Arial"/>
          <w:color w:val="1D2F02"/>
          <w:sz w:val="21"/>
          <w:szCs w:val="21"/>
        </w:rPr>
        <w:t>Valitaan kokouksen puheenjohtaja, sihteeri, kaksi pöytäkirjantarkastajaa ja tarvittaessa kaksi ääntenlaskija</w:t>
      </w:r>
      <w:r w:rsidR="004D0619">
        <w:rPr>
          <w:rFonts w:ascii="Arial" w:hAnsi="Arial" w:cs="Arial"/>
          <w:color w:val="1D2F02"/>
          <w:sz w:val="21"/>
          <w:szCs w:val="21"/>
        </w:rPr>
        <w:t>a.</w:t>
      </w:r>
    </w:p>
    <w:p w:rsidR="004D0619" w:rsidRDefault="00E7390D" w:rsidP="004D0619">
      <w:pPr>
        <w:pStyle w:val="Luettelokappale"/>
        <w:numPr>
          <w:ilvl w:val="0"/>
          <w:numId w:val="1"/>
        </w:numPr>
        <w:rPr>
          <w:rFonts w:ascii="Arial" w:hAnsi="Arial" w:cs="Arial"/>
          <w:color w:val="1D2F02"/>
          <w:sz w:val="21"/>
          <w:szCs w:val="21"/>
        </w:rPr>
      </w:pPr>
      <w:r w:rsidRPr="004D0619">
        <w:rPr>
          <w:rFonts w:ascii="Arial" w:hAnsi="Arial" w:cs="Arial"/>
          <w:color w:val="1D2F02"/>
          <w:sz w:val="21"/>
          <w:szCs w:val="21"/>
        </w:rPr>
        <w:t>Todetaan kokouksen laillisuus ja päätösvaltaisuus</w:t>
      </w:r>
    </w:p>
    <w:p w:rsidR="004D0619" w:rsidRDefault="00E7390D" w:rsidP="004D0619">
      <w:pPr>
        <w:pStyle w:val="Luettelokappale"/>
        <w:numPr>
          <w:ilvl w:val="0"/>
          <w:numId w:val="1"/>
        </w:numPr>
        <w:rPr>
          <w:rFonts w:ascii="Arial" w:hAnsi="Arial" w:cs="Arial"/>
          <w:color w:val="1D2F02"/>
          <w:sz w:val="21"/>
          <w:szCs w:val="21"/>
        </w:rPr>
      </w:pPr>
      <w:r w:rsidRPr="004D0619">
        <w:rPr>
          <w:rFonts w:ascii="Arial" w:hAnsi="Arial" w:cs="Arial"/>
          <w:color w:val="1D2F02"/>
          <w:sz w:val="21"/>
          <w:szCs w:val="21"/>
        </w:rPr>
        <w:t xml:space="preserve"> Hyväksytään kokouksen työjärjestys</w:t>
      </w:r>
    </w:p>
    <w:p w:rsidR="004D0619" w:rsidRDefault="00E7390D" w:rsidP="004D0619">
      <w:pPr>
        <w:pStyle w:val="Luettelokappale"/>
        <w:numPr>
          <w:ilvl w:val="0"/>
          <w:numId w:val="1"/>
        </w:numPr>
        <w:rPr>
          <w:rFonts w:ascii="Arial" w:hAnsi="Arial" w:cs="Arial"/>
          <w:color w:val="1D2F02"/>
          <w:sz w:val="21"/>
          <w:szCs w:val="21"/>
        </w:rPr>
      </w:pPr>
      <w:r w:rsidRPr="004D0619">
        <w:rPr>
          <w:rFonts w:ascii="Arial" w:hAnsi="Arial" w:cs="Arial"/>
          <w:color w:val="1D2F02"/>
          <w:sz w:val="21"/>
          <w:szCs w:val="21"/>
        </w:rPr>
        <w:t>Vahvistetaan toimintasuunnitelma, liittymis- ja jäsenmaksun suuruus sekä tulo- ja menoarvio seuraavalle kalenterivuodelle</w:t>
      </w:r>
      <w:r w:rsidR="004D0619" w:rsidRPr="004D0619">
        <w:rPr>
          <w:rFonts w:ascii="Arial" w:hAnsi="Arial" w:cs="Arial"/>
          <w:color w:val="1D2F02"/>
          <w:sz w:val="21"/>
          <w:szCs w:val="21"/>
        </w:rPr>
        <w:t xml:space="preserve"> 2020.</w:t>
      </w:r>
    </w:p>
    <w:p w:rsidR="004D0619" w:rsidRDefault="00E7390D" w:rsidP="004D0619">
      <w:pPr>
        <w:pStyle w:val="Luettelokappale"/>
        <w:numPr>
          <w:ilvl w:val="0"/>
          <w:numId w:val="1"/>
        </w:numPr>
        <w:rPr>
          <w:rFonts w:ascii="Arial" w:hAnsi="Arial" w:cs="Arial"/>
          <w:color w:val="1D2F02"/>
          <w:sz w:val="21"/>
          <w:szCs w:val="21"/>
        </w:rPr>
      </w:pPr>
      <w:r w:rsidRPr="004D0619">
        <w:rPr>
          <w:rFonts w:ascii="Arial" w:hAnsi="Arial" w:cs="Arial"/>
          <w:color w:val="1D2F02"/>
          <w:sz w:val="21"/>
          <w:szCs w:val="21"/>
        </w:rPr>
        <w:t>Valitaan hallituksen puheenjohtaja ja muut jäsenet sääntöjen 8§:n mukaisesti: ”Yhdistyksen asioita hoitaa hallitus, johon kuuluvat syyskokouksessa valitut</w:t>
      </w:r>
      <w:r w:rsidRPr="004D0619">
        <w:rPr>
          <w:rFonts w:ascii="Arial" w:hAnsi="Arial" w:cs="Arial"/>
          <w:b/>
          <w:bCs/>
          <w:color w:val="1D2F02"/>
          <w:sz w:val="21"/>
          <w:szCs w:val="21"/>
          <w:bdr w:val="none" w:sz="0" w:space="0" w:color="auto" w:frame="1"/>
        </w:rPr>
        <w:t xml:space="preserve"> </w:t>
      </w:r>
      <w:r w:rsidRPr="004D0619">
        <w:rPr>
          <w:rFonts w:ascii="Arial" w:hAnsi="Arial" w:cs="Arial"/>
          <w:color w:val="1D2F02"/>
          <w:sz w:val="21"/>
          <w:szCs w:val="21"/>
        </w:rPr>
        <w:t>puheenjohtaja ja 2-6 varsinaista jäsentä ja 2-3 varajäsentä. Henkilö voidaan valita puheenjohtajaksi enintään kuudeksi perättäiseksi toimikaudeksi. Hallituksen toimikausi on yksi kalenterivuosi. Hallitus valitsee keskuudestaan varapuheenjohtajan sekä ottaa keskuudestaan tai ulkopuoleltaan sihteerin, rahastonhoitajan ja muut tarvittavat toimihenkilöt.”</w:t>
      </w:r>
    </w:p>
    <w:p w:rsidR="004D0619" w:rsidRDefault="00E7390D" w:rsidP="004D0619">
      <w:pPr>
        <w:pStyle w:val="Luettelokappale"/>
        <w:numPr>
          <w:ilvl w:val="0"/>
          <w:numId w:val="1"/>
        </w:numPr>
        <w:rPr>
          <w:rFonts w:ascii="Arial" w:hAnsi="Arial" w:cs="Arial"/>
          <w:color w:val="1D2F02"/>
          <w:sz w:val="21"/>
          <w:szCs w:val="21"/>
        </w:rPr>
      </w:pPr>
      <w:r w:rsidRPr="004D0619">
        <w:rPr>
          <w:rFonts w:ascii="Arial" w:hAnsi="Arial" w:cs="Arial"/>
          <w:color w:val="1D2F02"/>
          <w:sz w:val="21"/>
          <w:szCs w:val="21"/>
        </w:rPr>
        <w:t>Valitaan kaksi toiminnantarkastajaa ja heille varatoiminnantarkastajat</w:t>
      </w:r>
    </w:p>
    <w:p w:rsidR="004D0619" w:rsidRDefault="00E7390D" w:rsidP="004D0619">
      <w:pPr>
        <w:pStyle w:val="Luettelokappale"/>
        <w:numPr>
          <w:ilvl w:val="0"/>
          <w:numId w:val="1"/>
        </w:numPr>
        <w:rPr>
          <w:rFonts w:ascii="Arial" w:hAnsi="Arial" w:cs="Arial"/>
          <w:color w:val="1D2F02"/>
          <w:sz w:val="21"/>
          <w:szCs w:val="21"/>
        </w:rPr>
      </w:pPr>
      <w:r w:rsidRPr="004D0619">
        <w:rPr>
          <w:rFonts w:ascii="Arial" w:hAnsi="Arial" w:cs="Arial"/>
          <w:color w:val="1D2F02"/>
          <w:sz w:val="21"/>
          <w:szCs w:val="21"/>
        </w:rPr>
        <w:t>Päätetään yhdistyksen kokousten kokouskutsutavasta sääntöjen 12 §:n mukaisesti: ”Ilmoitus yhdistyksen kokouksen ajasta ja paikasta sekä siinä käsiteltävistä asioista on kirjallisesti lähetettävä kaikille yhdistyksen jäsenille tai ilmoitettava yhdistyksen toimialueen eniten levinneessä sanoma- tai paikallislehdessä vähintään seitsemän vuorokautta ennen kokousta.”</w:t>
      </w:r>
    </w:p>
    <w:p w:rsidR="00E7390D" w:rsidRDefault="00E7390D" w:rsidP="004D0619">
      <w:pPr>
        <w:pStyle w:val="Luettelokappale"/>
        <w:numPr>
          <w:ilvl w:val="0"/>
          <w:numId w:val="1"/>
        </w:numPr>
        <w:rPr>
          <w:rFonts w:ascii="Arial" w:hAnsi="Arial" w:cs="Arial"/>
          <w:color w:val="1D2F02"/>
          <w:sz w:val="21"/>
          <w:szCs w:val="21"/>
        </w:rPr>
      </w:pPr>
      <w:r w:rsidRPr="004D0619">
        <w:rPr>
          <w:rFonts w:ascii="Arial" w:hAnsi="Arial" w:cs="Arial"/>
          <w:color w:val="1D2F02"/>
          <w:sz w:val="21"/>
          <w:szCs w:val="21"/>
        </w:rPr>
        <w:t>Käsitellään muut kokouskutsussa mainitut asiat</w:t>
      </w:r>
      <w:r w:rsidRPr="004D0619">
        <w:rPr>
          <w:rFonts w:ascii="Arial" w:hAnsi="Arial" w:cs="Arial"/>
          <w:color w:val="1D2F02"/>
          <w:sz w:val="21"/>
          <w:szCs w:val="21"/>
        </w:rPr>
        <w:br/>
        <w:t>Mikäli yhdistyksen jäsen haluaa saada jonkin asian yhdistyksen kevät- tai syyskokouksen käsiteltäväksi, on hänen ilmoitettava siitä kirjallisesti hallitukselle niin hyvissä ajoin, että asia voidaan sisällyttää kokouskutsuun. Myös Suomen Diabetesliitto ry:n hallituksella on oikeus saada jokin asia yhdistyksen kevät- tai syyskokouksen käsiteltäväksi.</w:t>
      </w:r>
    </w:p>
    <w:p w:rsidR="00E7390D" w:rsidRPr="004D0619" w:rsidRDefault="00E7390D" w:rsidP="004D0619">
      <w:pPr>
        <w:pStyle w:val="Luettelokappale"/>
        <w:numPr>
          <w:ilvl w:val="0"/>
          <w:numId w:val="1"/>
        </w:numPr>
        <w:rPr>
          <w:rFonts w:ascii="Arial" w:hAnsi="Arial" w:cs="Arial"/>
          <w:color w:val="1D2F02"/>
          <w:sz w:val="21"/>
          <w:szCs w:val="21"/>
        </w:rPr>
      </w:pPr>
      <w:bookmarkStart w:id="0" w:name="_GoBack"/>
      <w:bookmarkEnd w:id="0"/>
      <w:r>
        <w:t>Kokouksen päätös</w:t>
      </w:r>
    </w:p>
    <w:p w:rsidR="00E7390D" w:rsidRDefault="004D0619" w:rsidP="00E7390D">
      <w:r>
        <w:t>Vuosikokouksen päätyttyä lauletaan j</w:t>
      </w:r>
      <w:r w:rsidR="00E7390D">
        <w:t>oululaulu</w:t>
      </w:r>
      <w:r>
        <w:t>ja</w:t>
      </w:r>
      <w:r w:rsidR="00E7390D">
        <w:t xml:space="preserve"> ja </w:t>
      </w:r>
      <w:r>
        <w:t xml:space="preserve">nautitaan </w:t>
      </w:r>
      <w:r w:rsidR="00E7390D">
        <w:t>jouluateria</w:t>
      </w:r>
      <w:r>
        <w:t>. Keittiö on varautunut siihen, että ateria alkaa klo 13.</w:t>
      </w:r>
    </w:p>
    <w:p w:rsidR="00E7390D" w:rsidRDefault="00E7390D" w:rsidP="00E7390D">
      <w:r>
        <w:t xml:space="preserve">Tohmajärvellä </w:t>
      </w:r>
      <w:r w:rsidR="004D0619">
        <w:t>3. päivänä lokakuuta</w:t>
      </w:r>
      <w:r>
        <w:t xml:space="preserve"> 201</w:t>
      </w:r>
      <w:r w:rsidR="004D0619">
        <w:t>9</w:t>
      </w:r>
    </w:p>
    <w:p w:rsidR="00E7390D" w:rsidRDefault="00E7390D" w:rsidP="00E7390D">
      <w:r>
        <w:t>Matti Perälä, puheenjohtaja</w:t>
      </w:r>
    </w:p>
    <w:p w:rsidR="00E7390D" w:rsidRDefault="00E7390D" w:rsidP="00E7390D"/>
    <w:p w:rsidR="00261248" w:rsidRDefault="00261248"/>
    <w:sectPr w:rsidR="002612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B171C"/>
    <w:multiLevelType w:val="hybridMultilevel"/>
    <w:tmpl w:val="112E77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0D"/>
    <w:rsid w:val="00261248"/>
    <w:rsid w:val="004D0619"/>
    <w:rsid w:val="00E7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E88E"/>
  <w15:chartTrackingRefBased/>
  <w15:docId w15:val="{46D9F812-3100-44C6-82B1-B61AE2B8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E739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7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Perälä</dc:creator>
  <cp:keywords/>
  <dc:description/>
  <cp:lastModifiedBy>Matti Perälä</cp:lastModifiedBy>
  <cp:revision>2</cp:revision>
  <dcterms:created xsi:type="dcterms:W3CDTF">2019-10-03T12:54:00Z</dcterms:created>
  <dcterms:modified xsi:type="dcterms:W3CDTF">2019-10-03T13:39:00Z</dcterms:modified>
</cp:coreProperties>
</file>